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394" w:rsidRDefault="00447394" w:rsidP="00447394">
      <w:pPr>
        <w:pStyle w:val="Title"/>
      </w:pPr>
      <w:r>
        <w:t>JULY 16, 2019</w:t>
      </w:r>
    </w:p>
    <w:p w:rsidR="00447394" w:rsidRDefault="00447394" w:rsidP="00447394">
      <w:pPr>
        <w:jc w:val="center"/>
        <w:rPr>
          <w:b/>
          <w:bCs/>
        </w:rPr>
      </w:pPr>
      <w:r>
        <w:rPr>
          <w:b/>
          <w:bCs/>
        </w:rPr>
        <w:t>NOTICE OF MEETING AND AGENDA OF</w:t>
      </w:r>
    </w:p>
    <w:p w:rsidR="00447394" w:rsidRDefault="00447394" w:rsidP="00447394">
      <w:pPr>
        <w:jc w:val="center"/>
        <w:rPr>
          <w:b/>
          <w:bCs/>
        </w:rPr>
      </w:pPr>
      <w:r>
        <w:rPr>
          <w:b/>
          <w:bCs/>
        </w:rPr>
        <w:t>THE CITY COUNCIL OF BUTLER, MISSOURI</w:t>
      </w:r>
    </w:p>
    <w:p w:rsidR="00447394" w:rsidRDefault="00447394" w:rsidP="00447394">
      <w:pPr>
        <w:jc w:val="center"/>
        <w:rPr>
          <w:b/>
          <w:bCs/>
        </w:rPr>
      </w:pPr>
      <w:r>
        <w:rPr>
          <w:b/>
          <w:bCs/>
        </w:rPr>
        <w:t>7:00 P.M. AT CITY HALL</w:t>
      </w:r>
    </w:p>
    <w:p w:rsidR="00447394" w:rsidRDefault="00447394" w:rsidP="00447394">
      <w:pPr>
        <w:rPr>
          <w:b/>
          <w:bCs/>
        </w:rPr>
      </w:pPr>
    </w:p>
    <w:p w:rsidR="00447394" w:rsidRDefault="00447394" w:rsidP="00447394">
      <w:pPr>
        <w:rPr>
          <w:b/>
          <w:bCs/>
        </w:rPr>
      </w:pPr>
    </w:p>
    <w:p w:rsidR="00447394" w:rsidRDefault="00447394" w:rsidP="00447394">
      <w:r>
        <w:t>If you require any special accommodations in order to attend this meeting, please notify this office at 679-4182 no later than 48 hours prior to the scheduled commencement of the meeting.</w:t>
      </w:r>
    </w:p>
    <w:p w:rsidR="00447394" w:rsidRDefault="00447394" w:rsidP="00447394"/>
    <w:p w:rsidR="00447394" w:rsidRDefault="00447394" w:rsidP="00447394">
      <w:pPr>
        <w:rPr>
          <w:b/>
          <w:bCs/>
        </w:rPr>
      </w:pPr>
    </w:p>
    <w:p w:rsidR="00447394" w:rsidRDefault="00447394" w:rsidP="00447394">
      <w:pPr>
        <w:pStyle w:val="Heading1"/>
      </w:pPr>
      <w:r>
        <w:t>REGULAR SESSION</w:t>
      </w:r>
    </w:p>
    <w:p w:rsidR="00447394" w:rsidRDefault="00447394" w:rsidP="00447394">
      <w:pPr>
        <w:rPr>
          <w:b/>
          <w:bCs/>
        </w:rPr>
      </w:pPr>
    </w:p>
    <w:p w:rsidR="00447394" w:rsidRDefault="00447394" w:rsidP="0044739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CALL TO ORDER – MAYOR</w:t>
      </w:r>
    </w:p>
    <w:p w:rsidR="00447394" w:rsidRDefault="00447394" w:rsidP="00447394">
      <w:pPr>
        <w:ind w:left="576"/>
        <w:rPr>
          <w:b/>
          <w:bCs/>
        </w:rPr>
      </w:pPr>
    </w:p>
    <w:p w:rsidR="00447394" w:rsidRDefault="00447394" w:rsidP="0044739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PLEDGE OF ALLEGIANCE</w:t>
      </w:r>
    </w:p>
    <w:p w:rsidR="00447394" w:rsidRDefault="00447394" w:rsidP="00447394">
      <w:pPr>
        <w:rPr>
          <w:b/>
          <w:bCs/>
        </w:rPr>
      </w:pPr>
    </w:p>
    <w:p w:rsidR="00447394" w:rsidRDefault="00447394" w:rsidP="0044739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ROLL CALL – CITY CLERK</w:t>
      </w:r>
    </w:p>
    <w:p w:rsidR="00447394" w:rsidRDefault="00447394" w:rsidP="00447394">
      <w:pPr>
        <w:rPr>
          <w:b/>
          <w:bCs/>
        </w:rPr>
      </w:pPr>
    </w:p>
    <w:p w:rsidR="00447394" w:rsidRDefault="00447394" w:rsidP="0044739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CONSENT AGENDA</w:t>
      </w:r>
    </w:p>
    <w:p w:rsidR="00447394" w:rsidRDefault="00447394" w:rsidP="00447394">
      <w:pPr>
        <w:pStyle w:val="ListParagraph"/>
        <w:rPr>
          <w:b/>
          <w:bCs/>
        </w:rPr>
      </w:pPr>
    </w:p>
    <w:p w:rsidR="00447394" w:rsidRPr="00C12E4A" w:rsidRDefault="00447394" w:rsidP="00447394">
      <w:pPr>
        <w:pStyle w:val="ListParagraph"/>
        <w:numPr>
          <w:ilvl w:val="0"/>
          <w:numId w:val="2"/>
        </w:numPr>
        <w:rPr>
          <w:bCs/>
        </w:rPr>
      </w:pPr>
      <w:r>
        <w:t>Approval of Minutes of Regular Session of  July 2, 2019</w:t>
      </w:r>
    </w:p>
    <w:p w:rsidR="00447394" w:rsidRDefault="00447394" w:rsidP="0044739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>Approval of Bills</w:t>
      </w:r>
    </w:p>
    <w:p w:rsidR="00447394" w:rsidRDefault="00447394" w:rsidP="00447394">
      <w:pPr>
        <w:pStyle w:val="ListParagraph"/>
        <w:numPr>
          <w:ilvl w:val="0"/>
          <w:numId w:val="2"/>
        </w:numPr>
        <w:rPr>
          <w:bCs/>
        </w:rPr>
      </w:pPr>
      <w:r>
        <w:rPr>
          <w:bCs/>
        </w:rPr>
        <w:t xml:space="preserve">Approval of Travel/Training </w:t>
      </w:r>
    </w:p>
    <w:p w:rsidR="00447394" w:rsidRPr="00AC5CE6" w:rsidRDefault="00447394" w:rsidP="00447394">
      <w:pPr>
        <w:rPr>
          <w:b/>
          <w:bCs/>
        </w:rPr>
      </w:pPr>
    </w:p>
    <w:p w:rsidR="00447394" w:rsidRDefault="00447394" w:rsidP="00447394">
      <w:pPr>
        <w:pStyle w:val="ListParagraph"/>
        <w:ind w:left="576"/>
        <w:rPr>
          <w:b/>
          <w:bCs/>
        </w:rPr>
      </w:pPr>
    </w:p>
    <w:p w:rsidR="00447394" w:rsidRDefault="00447394" w:rsidP="00447394">
      <w:pPr>
        <w:numPr>
          <w:ilvl w:val="0"/>
          <w:numId w:val="1"/>
        </w:numPr>
        <w:rPr>
          <w:b/>
        </w:rPr>
      </w:pPr>
      <w:r>
        <w:rPr>
          <w:b/>
          <w:bCs/>
        </w:rPr>
        <w:t>APPROVAL OF AGENDA- ADDITIONS OR DELETIONS</w:t>
      </w:r>
    </w:p>
    <w:p w:rsidR="00447394" w:rsidRDefault="00447394" w:rsidP="00447394">
      <w:pPr>
        <w:rPr>
          <w:b/>
        </w:rPr>
      </w:pPr>
    </w:p>
    <w:p w:rsidR="00447394" w:rsidRDefault="00447394" w:rsidP="00447394">
      <w:pPr>
        <w:pStyle w:val="ListParagraph"/>
        <w:rPr>
          <w:b/>
        </w:rPr>
      </w:pPr>
    </w:p>
    <w:p w:rsidR="00447394" w:rsidRPr="00184EC9" w:rsidRDefault="00447394" w:rsidP="0044739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SCHEDULED GUESTS (Guests must notify the City Clerk by 12:00pm on the Thursday prior to Council to be on the Agenda.  There will be a 5 min time limit for each speaker to allow all to speak)</w:t>
      </w:r>
    </w:p>
    <w:p w:rsidR="00447394" w:rsidRDefault="00447394" w:rsidP="00447394">
      <w:pPr>
        <w:pStyle w:val="ListParagraph"/>
        <w:numPr>
          <w:ilvl w:val="1"/>
          <w:numId w:val="1"/>
        </w:numPr>
      </w:pPr>
      <w:bookmarkStart w:id="0" w:name="_Hlk512606400"/>
      <w:r>
        <w:t xml:space="preserve">None </w:t>
      </w:r>
    </w:p>
    <w:bookmarkEnd w:id="0"/>
    <w:p w:rsidR="00447394" w:rsidRDefault="00447394" w:rsidP="00447394">
      <w:pPr>
        <w:pStyle w:val="ListParagraph"/>
        <w:ind w:left="1440"/>
      </w:pPr>
    </w:p>
    <w:p w:rsidR="00447394" w:rsidRPr="00784043" w:rsidRDefault="00447394" w:rsidP="00447394">
      <w:pPr>
        <w:pStyle w:val="ListParagraph"/>
        <w:numPr>
          <w:ilvl w:val="0"/>
          <w:numId w:val="1"/>
        </w:numPr>
        <w:rPr>
          <w:b/>
        </w:rPr>
      </w:pPr>
      <w:r w:rsidRPr="00784043">
        <w:rPr>
          <w:b/>
        </w:rPr>
        <w:t>SCHEDULED GUESTS</w:t>
      </w:r>
      <w:r>
        <w:rPr>
          <w:b/>
        </w:rPr>
        <w:t>’</w:t>
      </w:r>
      <w:r w:rsidRPr="00784043">
        <w:rPr>
          <w:b/>
        </w:rPr>
        <w:t xml:space="preserve"> BUSINESS</w:t>
      </w:r>
    </w:p>
    <w:p w:rsidR="00447394" w:rsidRDefault="00447394" w:rsidP="00447394">
      <w:pPr>
        <w:pStyle w:val="ListParagraph"/>
        <w:numPr>
          <w:ilvl w:val="1"/>
          <w:numId w:val="1"/>
        </w:numPr>
      </w:pPr>
      <w:r>
        <w:t xml:space="preserve"> None </w:t>
      </w:r>
    </w:p>
    <w:p w:rsidR="00447394" w:rsidRDefault="00447394" w:rsidP="00447394">
      <w:pPr>
        <w:pStyle w:val="ListParagraph"/>
        <w:ind w:left="1440"/>
      </w:pPr>
    </w:p>
    <w:p w:rsidR="00447394" w:rsidRPr="00447394" w:rsidRDefault="00447394" w:rsidP="00447394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COMMITTEE REPORTS</w:t>
      </w:r>
      <w:r w:rsidRPr="00447394">
        <w:rPr>
          <w:bCs/>
        </w:rPr>
        <w:t xml:space="preserve"> </w:t>
      </w:r>
    </w:p>
    <w:p w:rsidR="00447394" w:rsidRPr="00220F01" w:rsidRDefault="00447394" w:rsidP="00447394">
      <w:pPr>
        <w:numPr>
          <w:ilvl w:val="1"/>
          <w:numId w:val="1"/>
        </w:numPr>
        <w:rPr>
          <w:b/>
          <w:bCs/>
        </w:rPr>
      </w:pPr>
      <w:r>
        <w:rPr>
          <w:bCs/>
        </w:rPr>
        <w:t>City Owned Facilities</w:t>
      </w:r>
    </w:p>
    <w:p w:rsidR="00220F01" w:rsidRPr="00F40377" w:rsidRDefault="00220F01" w:rsidP="00447394">
      <w:pPr>
        <w:numPr>
          <w:ilvl w:val="1"/>
          <w:numId w:val="1"/>
        </w:numPr>
        <w:rPr>
          <w:b/>
          <w:bCs/>
        </w:rPr>
      </w:pPr>
      <w:r>
        <w:rPr>
          <w:bCs/>
        </w:rPr>
        <w:t xml:space="preserve">Work Session </w:t>
      </w:r>
    </w:p>
    <w:p w:rsidR="00447394" w:rsidRPr="00890D1E" w:rsidRDefault="00447394" w:rsidP="00447394">
      <w:pPr>
        <w:ind w:left="1440"/>
        <w:rPr>
          <w:b/>
          <w:bCs/>
        </w:rPr>
      </w:pPr>
    </w:p>
    <w:p w:rsidR="00447394" w:rsidRDefault="00447394" w:rsidP="00447394">
      <w:pPr>
        <w:ind w:left="1440"/>
        <w:rPr>
          <w:b/>
          <w:bCs/>
        </w:rPr>
      </w:pPr>
      <w:r>
        <w:rPr>
          <w:bCs/>
        </w:rPr>
        <w:t xml:space="preserve"> </w:t>
      </w:r>
    </w:p>
    <w:p w:rsidR="00447394" w:rsidRPr="00F6176B" w:rsidRDefault="00447394" w:rsidP="00447394">
      <w:pPr>
        <w:pStyle w:val="Heading1"/>
        <w:numPr>
          <w:ilvl w:val="0"/>
          <w:numId w:val="1"/>
        </w:numPr>
      </w:pPr>
      <w:r>
        <w:t>BOARDS AND COMMISSION</w:t>
      </w:r>
    </w:p>
    <w:p w:rsidR="00447394" w:rsidRDefault="00447394" w:rsidP="00447394">
      <w:pPr>
        <w:pStyle w:val="ListParagraph"/>
        <w:numPr>
          <w:ilvl w:val="0"/>
          <w:numId w:val="3"/>
        </w:numPr>
      </w:pPr>
      <w:bookmarkStart w:id="1" w:name="_GoBack"/>
      <w:bookmarkEnd w:id="1"/>
      <w:r>
        <w:t>Planning Commission</w:t>
      </w:r>
    </w:p>
    <w:p w:rsidR="00447394" w:rsidRDefault="00447394" w:rsidP="00447394">
      <w:pPr>
        <w:pStyle w:val="ListParagraph"/>
        <w:ind w:left="1440"/>
      </w:pPr>
    </w:p>
    <w:p w:rsidR="00447394" w:rsidRPr="00577544" w:rsidRDefault="00447394" w:rsidP="00447394">
      <w:pPr>
        <w:pStyle w:val="ListParagraph"/>
        <w:numPr>
          <w:ilvl w:val="0"/>
          <w:numId w:val="1"/>
        </w:numPr>
      </w:pPr>
      <w:r w:rsidRPr="00A92A18">
        <w:rPr>
          <w:b/>
          <w:bCs/>
        </w:rPr>
        <w:t xml:space="preserve">UNFINISHED BUSINESS </w:t>
      </w:r>
    </w:p>
    <w:p w:rsidR="00447394" w:rsidRPr="00314EFD" w:rsidRDefault="00447394" w:rsidP="00447394">
      <w:pPr>
        <w:pStyle w:val="NoSpacing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None </w:t>
      </w:r>
      <w:r w:rsidRPr="00314E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47394" w:rsidRDefault="00447394" w:rsidP="00447394">
      <w:pPr>
        <w:pStyle w:val="ListParagraph"/>
        <w:tabs>
          <w:tab w:val="right" w:pos="9360"/>
        </w:tabs>
        <w:suppressAutoHyphens/>
        <w:spacing w:line="223" w:lineRule="auto"/>
        <w:ind w:left="1440"/>
      </w:pPr>
    </w:p>
    <w:p w:rsidR="00447394" w:rsidRPr="00890D1E" w:rsidRDefault="00447394" w:rsidP="00447394">
      <w:pPr>
        <w:pStyle w:val="ListParagraph"/>
        <w:tabs>
          <w:tab w:val="right" w:pos="9360"/>
        </w:tabs>
        <w:suppressAutoHyphens/>
        <w:spacing w:line="223" w:lineRule="auto"/>
        <w:ind w:left="1440"/>
        <w:rPr>
          <w:u w:val="single"/>
        </w:rPr>
      </w:pPr>
    </w:p>
    <w:p w:rsidR="00447394" w:rsidRPr="00577544" w:rsidRDefault="00447394" w:rsidP="0044739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PUBLIC HEARING</w:t>
      </w:r>
    </w:p>
    <w:p w:rsidR="00447394" w:rsidRPr="004E3F7E" w:rsidRDefault="00447394" w:rsidP="00447394">
      <w:pPr>
        <w:pStyle w:val="ListParagraph"/>
        <w:numPr>
          <w:ilvl w:val="0"/>
          <w:numId w:val="3"/>
        </w:numPr>
        <w:spacing w:after="240"/>
        <w:jc w:val="both"/>
      </w:pPr>
      <w:r>
        <w:t>None</w:t>
      </w:r>
      <w:r w:rsidRPr="00AE10B2">
        <w:t xml:space="preserve"> </w:t>
      </w:r>
    </w:p>
    <w:p w:rsidR="00447394" w:rsidRDefault="00447394" w:rsidP="00447394">
      <w:pPr>
        <w:pStyle w:val="ListParagraph"/>
        <w:ind w:left="1440"/>
        <w:jc w:val="both"/>
        <w:rPr>
          <w:b/>
          <w:bCs/>
        </w:rPr>
      </w:pPr>
    </w:p>
    <w:p w:rsidR="00447394" w:rsidRPr="00C12E4A" w:rsidRDefault="00447394" w:rsidP="00447394">
      <w:pPr>
        <w:pStyle w:val="ListParagraph"/>
        <w:numPr>
          <w:ilvl w:val="0"/>
          <w:numId w:val="1"/>
        </w:numPr>
        <w:rPr>
          <w:b/>
          <w:bCs/>
        </w:rPr>
      </w:pPr>
      <w:r w:rsidRPr="002B54B1">
        <w:rPr>
          <w:b/>
          <w:bCs/>
        </w:rPr>
        <w:t>BILLS, ORDINANCES, RESOLUTIONS, POLICIES and PROCLAMATIONS</w:t>
      </w:r>
      <w:r w:rsidRPr="00F9525D">
        <w:t xml:space="preserve"> </w:t>
      </w:r>
    </w:p>
    <w:p w:rsidR="00447394" w:rsidRPr="00C12E4A" w:rsidRDefault="00447394" w:rsidP="00447394">
      <w:pPr>
        <w:pStyle w:val="ListParagraph"/>
        <w:ind w:left="576"/>
        <w:rPr>
          <w:b/>
          <w:bCs/>
        </w:rPr>
      </w:pPr>
    </w:p>
    <w:p w:rsidR="00266C8B" w:rsidRPr="00266C8B" w:rsidRDefault="00266C8B" w:rsidP="00266C8B">
      <w:pPr>
        <w:pStyle w:val="ListParagraph"/>
        <w:numPr>
          <w:ilvl w:val="0"/>
          <w:numId w:val="3"/>
        </w:numPr>
        <w:spacing w:before="77"/>
        <w:rPr>
          <w:rFonts w:eastAsia="Arial"/>
          <w:b/>
        </w:rPr>
      </w:pPr>
      <w:r w:rsidRPr="00266C8B">
        <w:rPr>
          <w:rFonts w:eastAsia="Arial"/>
          <w:b/>
          <w:color w:val="1A1A1A"/>
          <w:w w:val="125"/>
        </w:rPr>
        <w:t>BILL NO. 2019-13</w:t>
      </w:r>
      <w:r>
        <w:rPr>
          <w:rFonts w:eastAsia="Arial"/>
          <w:b/>
        </w:rPr>
        <w:t xml:space="preserve"> </w:t>
      </w:r>
      <w:r w:rsidRPr="00266C8B">
        <w:rPr>
          <w:rFonts w:eastAsia="Arial"/>
          <w:b/>
          <w:color w:val="1A1A1A"/>
          <w:w w:val="120"/>
        </w:rPr>
        <w:t>ORDINANCE NO. 1100</w:t>
      </w:r>
    </w:p>
    <w:p w:rsidR="00266C8B" w:rsidRDefault="00266C8B" w:rsidP="00266C8B">
      <w:pPr>
        <w:pStyle w:val="ListParagraph"/>
        <w:spacing w:line="200" w:lineRule="exact"/>
        <w:ind w:left="1440"/>
        <w:rPr>
          <w:b/>
          <w:color w:val="1A1A1A"/>
        </w:rPr>
      </w:pPr>
      <w:r w:rsidRPr="00266C8B">
        <w:rPr>
          <w:b/>
          <w:color w:val="1A1A1A"/>
        </w:rPr>
        <w:t>AN</w:t>
      </w:r>
      <w:r w:rsidRPr="00266C8B">
        <w:rPr>
          <w:b/>
          <w:color w:val="1A1A1A"/>
          <w:spacing w:val="45"/>
        </w:rPr>
        <w:t xml:space="preserve"> </w:t>
      </w:r>
      <w:r w:rsidRPr="00266C8B">
        <w:rPr>
          <w:b/>
          <w:color w:val="1A1A1A"/>
        </w:rPr>
        <w:t>ORDINANCE</w:t>
      </w:r>
      <w:r w:rsidRPr="00266C8B">
        <w:rPr>
          <w:b/>
          <w:color w:val="1A1A1A"/>
          <w:spacing w:val="58"/>
        </w:rPr>
        <w:t xml:space="preserve"> </w:t>
      </w:r>
      <w:r w:rsidRPr="00266C8B">
        <w:rPr>
          <w:b/>
          <w:color w:val="1A1A1A"/>
        </w:rPr>
        <w:t>OF</w:t>
      </w:r>
      <w:r w:rsidRPr="00266C8B">
        <w:rPr>
          <w:b/>
          <w:color w:val="1A1A1A"/>
          <w:spacing w:val="26"/>
        </w:rPr>
        <w:t xml:space="preserve"> </w:t>
      </w:r>
      <w:r w:rsidRPr="00266C8B">
        <w:rPr>
          <w:b/>
          <w:color w:val="1A1A1A"/>
        </w:rPr>
        <w:t>THE</w:t>
      </w:r>
      <w:r w:rsidRPr="00266C8B">
        <w:rPr>
          <w:b/>
          <w:color w:val="1A1A1A"/>
          <w:spacing w:val="44"/>
        </w:rPr>
        <w:t xml:space="preserve"> </w:t>
      </w:r>
      <w:r w:rsidRPr="00266C8B">
        <w:rPr>
          <w:b/>
          <w:color w:val="1A1A1A"/>
        </w:rPr>
        <w:t>CITY</w:t>
      </w:r>
      <w:r w:rsidRPr="00266C8B">
        <w:rPr>
          <w:b/>
          <w:color w:val="1A1A1A"/>
          <w:spacing w:val="42"/>
        </w:rPr>
        <w:t xml:space="preserve"> </w:t>
      </w:r>
      <w:r w:rsidRPr="00266C8B">
        <w:rPr>
          <w:b/>
          <w:color w:val="1A1A1A"/>
        </w:rPr>
        <w:t>OF</w:t>
      </w:r>
      <w:r w:rsidRPr="00266C8B">
        <w:rPr>
          <w:b/>
          <w:color w:val="1A1A1A"/>
          <w:spacing w:val="36"/>
        </w:rPr>
        <w:t xml:space="preserve"> </w:t>
      </w:r>
      <w:r w:rsidRPr="00266C8B">
        <w:rPr>
          <w:b/>
          <w:color w:val="1A1A1A"/>
        </w:rPr>
        <w:t>BUTLER,</w:t>
      </w:r>
      <w:r w:rsidRPr="00266C8B">
        <w:rPr>
          <w:b/>
          <w:color w:val="1A1A1A"/>
          <w:spacing w:val="40"/>
        </w:rPr>
        <w:t xml:space="preserve"> </w:t>
      </w:r>
      <w:r w:rsidRPr="00266C8B">
        <w:rPr>
          <w:b/>
          <w:color w:val="1A1A1A"/>
        </w:rPr>
        <w:t>MISSOURI,</w:t>
      </w:r>
      <w:r w:rsidRPr="00266C8B">
        <w:rPr>
          <w:b/>
          <w:color w:val="1A1A1A"/>
          <w:spacing w:val="28"/>
        </w:rPr>
        <w:t xml:space="preserve"> </w:t>
      </w:r>
      <w:r w:rsidRPr="00266C8B">
        <w:rPr>
          <w:b/>
          <w:color w:val="1A1A1A"/>
        </w:rPr>
        <w:t>TO</w:t>
      </w:r>
      <w:r w:rsidRPr="00266C8B">
        <w:rPr>
          <w:b/>
          <w:color w:val="1A1A1A"/>
          <w:spacing w:val="39"/>
        </w:rPr>
        <w:t xml:space="preserve"> </w:t>
      </w:r>
      <w:r w:rsidRPr="00266C8B">
        <w:rPr>
          <w:b/>
          <w:color w:val="1A1A1A"/>
        </w:rPr>
        <w:t>RE-ESTABLISH</w:t>
      </w:r>
      <w:r w:rsidRPr="00266C8B">
        <w:rPr>
          <w:b/>
          <w:color w:val="1A1A1A"/>
          <w:spacing w:val="49"/>
        </w:rPr>
        <w:t xml:space="preserve"> </w:t>
      </w:r>
      <w:r w:rsidRPr="00266C8B">
        <w:rPr>
          <w:b/>
          <w:color w:val="1A1A1A"/>
        </w:rPr>
        <w:t>A</w:t>
      </w:r>
      <w:r w:rsidRPr="00266C8B">
        <w:rPr>
          <w:b/>
          <w:color w:val="1A1A1A"/>
          <w:w w:val="103"/>
        </w:rPr>
        <w:t xml:space="preserve"> </w:t>
      </w:r>
      <w:r w:rsidRPr="00266C8B">
        <w:rPr>
          <w:b/>
          <w:color w:val="1A1A1A"/>
        </w:rPr>
        <w:t>PROCEDURE</w:t>
      </w:r>
      <w:r w:rsidRPr="00266C8B">
        <w:rPr>
          <w:b/>
          <w:color w:val="1A1A1A"/>
          <w:spacing w:val="40"/>
        </w:rPr>
        <w:t xml:space="preserve"> </w:t>
      </w:r>
      <w:r w:rsidRPr="00266C8B">
        <w:rPr>
          <w:b/>
          <w:color w:val="1A1A1A"/>
        </w:rPr>
        <w:t>TO</w:t>
      </w:r>
      <w:r w:rsidRPr="00266C8B">
        <w:rPr>
          <w:b/>
          <w:color w:val="1A1A1A"/>
          <w:spacing w:val="44"/>
        </w:rPr>
        <w:t xml:space="preserve"> </w:t>
      </w:r>
      <w:r w:rsidRPr="00266C8B">
        <w:rPr>
          <w:b/>
          <w:color w:val="1A1A1A"/>
        </w:rPr>
        <w:t>DISCLOSE</w:t>
      </w:r>
      <w:r w:rsidRPr="00266C8B">
        <w:rPr>
          <w:b/>
          <w:color w:val="1A1A1A"/>
          <w:spacing w:val="47"/>
        </w:rPr>
        <w:t xml:space="preserve"> </w:t>
      </w:r>
      <w:r w:rsidRPr="00266C8B">
        <w:rPr>
          <w:b/>
          <w:color w:val="1A1A1A"/>
        </w:rPr>
        <w:t>POTENTIAL</w:t>
      </w:r>
      <w:r w:rsidRPr="00266C8B">
        <w:rPr>
          <w:b/>
          <w:color w:val="1A1A1A"/>
          <w:spacing w:val="40"/>
        </w:rPr>
        <w:t xml:space="preserve"> </w:t>
      </w:r>
      <w:r w:rsidRPr="00266C8B">
        <w:rPr>
          <w:b/>
          <w:color w:val="1A1A1A"/>
        </w:rPr>
        <w:t>CONFLICTS</w:t>
      </w:r>
      <w:r w:rsidRPr="00266C8B">
        <w:rPr>
          <w:b/>
          <w:color w:val="1A1A1A"/>
          <w:spacing w:val="46"/>
        </w:rPr>
        <w:t xml:space="preserve"> </w:t>
      </w:r>
      <w:r w:rsidRPr="00266C8B">
        <w:rPr>
          <w:b/>
          <w:color w:val="1A1A1A"/>
        </w:rPr>
        <w:t>OF</w:t>
      </w:r>
      <w:r w:rsidRPr="00266C8B">
        <w:rPr>
          <w:b/>
          <w:color w:val="1A1A1A"/>
          <w:spacing w:val="31"/>
        </w:rPr>
        <w:t xml:space="preserve"> </w:t>
      </w:r>
      <w:r w:rsidRPr="00266C8B">
        <w:rPr>
          <w:b/>
          <w:color w:val="1A1A1A"/>
        </w:rPr>
        <w:t>INTEREST</w:t>
      </w:r>
      <w:r w:rsidRPr="00266C8B">
        <w:rPr>
          <w:b/>
          <w:color w:val="1A1A1A"/>
          <w:spacing w:val="39"/>
        </w:rPr>
        <w:t xml:space="preserve"> </w:t>
      </w:r>
      <w:r w:rsidRPr="00266C8B">
        <w:rPr>
          <w:b/>
          <w:color w:val="1A1A1A"/>
        </w:rPr>
        <w:t>AND</w:t>
      </w:r>
      <w:r w:rsidRPr="00266C8B">
        <w:rPr>
          <w:b/>
          <w:color w:val="1A1A1A"/>
          <w:w w:val="98"/>
        </w:rPr>
        <w:t xml:space="preserve"> </w:t>
      </w:r>
      <w:r w:rsidRPr="00266C8B">
        <w:rPr>
          <w:b/>
          <w:color w:val="1A1A1A"/>
        </w:rPr>
        <w:t>SUBSTANTIAL</w:t>
      </w:r>
      <w:r w:rsidRPr="00266C8B">
        <w:rPr>
          <w:b/>
          <w:color w:val="1A1A1A"/>
          <w:spacing w:val="42"/>
        </w:rPr>
        <w:t xml:space="preserve"> </w:t>
      </w:r>
      <w:r w:rsidRPr="00266C8B">
        <w:rPr>
          <w:b/>
          <w:color w:val="1A1A1A"/>
        </w:rPr>
        <w:t>INTERESTS</w:t>
      </w:r>
      <w:r w:rsidRPr="00266C8B">
        <w:rPr>
          <w:b/>
          <w:color w:val="1A1A1A"/>
          <w:spacing w:val="15"/>
        </w:rPr>
        <w:t xml:space="preserve"> </w:t>
      </w:r>
      <w:r w:rsidRPr="00266C8B">
        <w:rPr>
          <w:b/>
          <w:color w:val="1A1A1A"/>
        </w:rPr>
        <w:t>FOR</w:t>
      </w:r>
      <w:r w:rsidRPr="00266C8B">
        <w:rPr>
          <w:b/>
          <w:color w:val="1A1A1A"/>
          <w:spacing w:val="1"/>
        </w:rPr>
        <w:t xml:space="preserve"> </w:t>
      </w:r>
      <w:r w:rsidRPr="00266C8B">
        <w:rPr>
          <w:b/>
          <w:color w:val="1A1A1A"/>
        </w:rPr>
        <w:t>CERTAIN</w:t>
      </w:r>
      <w:r w:rsidRPr="00266C8B">
        <w:rPr>
          <w:b/>
          <w:color w:val="1A1A1A"/>
          <w:spacing w:val="16"/>
        </w:rPr>
        <w:t xml:space="preserve"> </w:t>
      </w:r>
      <w:r w:rsidRPr="00266C8B">
        <w:rPr>
          <w:b/>
          <w:color w:val="1A1A1A"/>
        </w:rPr>
        <w:t>OFFICIALS.</w:t>
      </w:r>
    </w:p>
    <w:p w:rsidR="00266C8B" w:rsidRPr="00266C8B" w:rsidRDefault="00266C8B" w:rsidP="00266C8B">
      <w:pPr>
        <w:pStyle w:val="ListParagraph"/>
        <w:spacing w:line="200" w:lineRule="exact"/>
        <w:ind w:left="1440"/>
        <w:rPr>
          <w:b/>
          <w:sz w:val="20"/>
          <w:szCs w:val="20"/>
        </w:rPr>
      </w:pPr>
    </w:p>
    <w:p w:rsidR="00447394" w:rsidRDefault="00447394" w:rsidP="0044739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REPORTS</w:t>
      </w:r>
    </w:p>
    <w:p w:rsidR="00447394" w:rsidRDefault="00447394" w:rsidP="004473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Clerk/Acting City Administrator </w:t>
      </w:r>
    </w:p>
    <w:p w:rsidR="00447394" w:rsidRPr="00690F69" w:rsidRDefault="00447394" w:rsidP="004473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Police Chief   </w:t>
      </w:r>
    </w:p>
    <w:p w:rsidR="00447394" w:rsidRDefault="00447394" w:rsidP="004473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City Attorney </w:t>
      </w:r>
    </w:p>
    <w:p w:rsidR="00447394" w:rsidRDefault="00447394" w:rsidP="004473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Public Works</w:t>
      </w:r>
    </w:p>
    <w:p w:rsidR="00447394" w:rsidRDefault="00447394" w:rsidP="004473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Code Enforcement</w:t>
      </w:r>
    </w:p>
    <w:p w:rsidR="00447394" w:rsidRDefault="00447394" w:rsidP="004473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 xml:space="preserve">Fire Chief </w:t>
      </w:r>
    </w:p>
    <w:p w:rsidR="00447394" w:rsidRDefault="00447394" w:rsidP="004473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Mayor</w:t>
      </w:r>
    </w:p>
    <w:p w:rsidR="00447394" w:rsidRDefault="00447394" w:rsidP="00447394">
      <w:pPr>
        <w:pStyle w:val="ListParagraph"/>
        <w:numPr>
          <w:ilvl w:val="1"/>
          <w:numId w:val="1"/>
        </w:numPr>
        <w:rPr>
          <w:bCs/>
        </w:rPr>
      </w:pPr>
      <w:r>
        <w:rPr>
          <w:bCs/>
        </w:rPr>
        <w:t>Councilmen</w:t>
      </w:r>
    </w:p>
    <w:p w:rsidR="00447394" w:rsidRDefault="00447394" w:rsidP="00447394">
      <w:pPr>
        <w:pStyle w:val="ListParagraph"/>
        <w:ind w:left="1440"/>
        <w:rPr>
          <w:bCs/>
        </w:rPr>
      </w:pPr>
    </w:p>
    <w:p w:rsidR="00447394" w:rsidRPr="00641844" w:rsidRDefault="00447394" w:rsidP="00447394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NEW BUSINESS </w:t>
      </w:r>
      <w:r>
        <w:t xml:space="preserve"> </w:t>
      </w:r>
    </w:p>
    <w:p w:rsidR="00447394" w:rsidRDefault="00447394" w:rsidP="00447394">
      <w:pPr>
        <w:pStyle w:val="Default"/>
        <w:numPr>
          <w:ilvl w:val="0"/>
          <w:numId w:val="4"/>
        </w:numPr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None </w:t>
      </w:r>
    </w:p>
    <w:p w:rsidR="00447394" w:rsidRPr="00291289" w:rsidRDefault="00447394" w:rsidP="00447394">
      <w:pPr>
        <w:pStyle w:val="Default"/>
        <w:ind w:left="1440"/>
      </w:pPr>
    </w:p>
    <w:p w:rsidR="00447394" w:rsidRDefault="00447394" w:rsidP="0044739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MEDIA QUESTIONS</w:t>
      </w:r>
    </w:p>
    <w:p w:rsidR="00447394" w:rsidRDefault="00447394" w:rsidP="00447394">
      <w:pPr>
        <w:pStyle w:val="ListParagraph"/>
        <w:ind w:left="576"/>
        <w:rPr>
          <w:b/>
          <w:bCs/>
        </w:rPr>
      </w:pPr>
    </w:p>
    <w:p w:rsidR="00447394" w:rsidRDefault="00447394" w:rsidP="0044739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CLOSED SESSION</w:t>
      </w:r>
    </w:p>
    <w:p w:rsidR="00447394" w:rsidRPr="00EB747D" w:rsidRDefault="00220F01" w:rsidP="00447394">
      <w:pPr>
        <w:pStyle w:val="ListParagraph"/>
        <w:numPr>
          <w:ilvl w:val="0"/>
          <w:numId w:val="4"/>
        </w:numPr>
        <w:rPr>
          <w:b/>
          <w:bCs/>
        </w:rPr>
      </w:pPr>
      <w:r>
        <w:rPr>
          <w:bCs/>
        </w:rPr>
        <w:t xml:space="preserve">None </w:t>
      </w:r>
    </w:p>
    <w:p w:rsidR="00447394" w:rsidRPr="009A22CC" w:rsidRDefault="00447394" w:rsidP="00447394">
      <w:pPr>
        <w:rPr>
          <w:bCs/>
        </w:rPr>
      </w:pPr>
    </w:p>
    <w:p w:rsidR="00447394" w:rsidRPr="00E0026C" w:rsidRDefault="00447394" w:rsidP="00447394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ADJOURNMENT</w:t>
      </w:r>
    </w:p>
    <w:p w:rsidR="00447394" w:rsidRPr="009A22CC" w:rsidRDefault="00447394" w:rsidP="00447394">
      <w:pPr>
        <w:pStyle w:val="ListParagraph"/>
        <w:rPr>
          <w:b/>
          <w:bCs/>
        </w:rPr>
      </w:pPr>
    </w:p>
    <w:p w:rsidR="00447394" w:rsidRDefault="00447394" w:rsidP="00447394"/>
    <w:p w:rsidR="007E7A38" w:rsidRDefault="007E7A38"/>
    <w:sectPr w:rsidR="007E7A38" w:rsidSect="007E7A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gurin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705E9"/>
    <w:multiLevelType w:val="hybridMultilevel"/>
    <w:tmpl w:val="FA461200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15BC11C0"/>
    <w:multiLevelType w:val="hybridMultilevel"/>
    <w:tmpl w:val="C4FC9836"/>
    <w:lvl w:ilvl="0" w:tplc="0409000F">
      <w:start w:val="1"/>
      <w:numFmt w:val="decimal"/>
      <w:lvlText w:val="%1."/>
      <w:lvlJc w:val="left"/>
      <w:pPr>
        <w:tabs>
          <w:tab w:val="num" w:pos="576"/>
        </w:tabs>
        <w:ind w:left="576" w:hanging="576"/>
      </w:pPr>
      <w:rPr>
        <w:b/>
        <w:i w:val="0"/>
      </w:rPr>
    </w:lvl>
    <w:lvl w:ilvl="1" w:tplc="568EDFA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9C5482"/>
    <w:multiLevelType w:val="hybridMultilevel"/>
    <w:tmpl w:val="E138A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CD5765"/>
    <w:multiLevelType w:val="hybridMultilevel"/>
    <w:tmpl w:val="AB1E217A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compat/>
  <w:rsids>
    <w:rsidRoot w:val="00447394"/>
    <w:rsid w:val="00220F01"/>
    <w:rsid w:val="00266C8B"/>
    <w:rsid w:val="00447394"/>
    <w:rsid w:val="00521BC1"/>
    <w:rsid w:val="005D2F4E"/>
    <w:rsid w:val="007E7A38"/>
    <w:rsid w:val="00C4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47394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47394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447394"/>
    <w:pPr>
      <w:ind w:left="720"/>
      <w:contextualSpacing/>
    </w:pPr>
  </w:style>
  <w:style w:type="paragraph" w:styleId="Title">
    <w:name w:val="Title"/>
    <w:basedOn w:val="Normal"/>
    <w:link w:val="TitleChar"/>
    <w:qFormat/>
    <w:rsid w:val="00447394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rsid w:val="00447394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efault">
    <w:name w:val="Default"/>
    <w:rsid w:val="00447394"/>
    <w:pPr>
      <w:autoSpaceDE w:val="0"/>
      <w:autoSpaceDN w:val="0"/>
      <w:adjustRightInd w:val="0"/>
      <w:spacing w:after="0" w:line="240" w:lineRule="auto"/>
    </w:pPr>
    <w:rPr>
      <w:rFonts w:ascii="Ligurino" w:hAnsi="Ligurino" w:cs="Ligurino"/>
      <w:color w:val="000000"/>
      <w:sz w:val="24"/>
      <w:szCs w:val="24"/>
    </w:rPr>
  </w:style>
  <w:style w:type="paragraph" w:styleId="NoSpacing">
    <w:name w:val="No Spacing"/>
    <w:uiPriority w:val="1"/>
    <w:qFormat/>
    <w:rsid w:val="00447394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1"/>
    <w:qFormat/>
    <w:rsid w:val="00266C8B"/>
    <w:pPr>
      <w:widowControl w:val="0"/>
      <w:ind w:left="105"/>
    </w:pPr>
    <w:rPr>
      <w:rFonts w:ascii="Arial" w:eastAsia="Arial" w:hAnsi="Arial" w:cstheme="minorBidi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266C8B"/>
    <w:rPr>
      <w:rFonts w:ascii="Arial" w:eastAsia="Arial" w:hAnsi="Arial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350FD3-01E8-4075-8DE4-67ABCB4BF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csneed</dc:creator>
  <cp:lastModifiedBy>csneed</cp:lastModifiedBy>
  <cp:revision>3</cp:revision>
  <dcterms:created xsi:type="dcterms:W3CDTF">2019-07-09T22:08:00Z</dcterms:created>
  <dcterms:modified xsi:type="dcterms:W3CDTF">2019-07-12T20:48:00Z</dcterms:modified>
</cp:coreProperties>
</file>